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Spec="center" w:tblpY="1"/>
        <w:tblOverlap w:val="never"/>
        <w:tblW w:w="13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9"/>
        <w:gridCol w:w="1244"/>
        <w:gridCol w:w="650"/>
        <w:gridCol w:w="1154"/>
        <w:gridCol w:w="584"/>
        <w:gridCol w:w="616"/>
        <w:gridCol w:w="1070"/>
        <w:gridCol w:w="4031"/>
      </w:tblGrid>
      <w:tr w:rsidR="006D4D1A" w:rsidRPr="00F811A5" w14:paraId="21916D97" w14:textId="77777777" w:rsidTr="00262135">
        <w:tc>
          <w:tcPr>
            <w:tcW w:w="13938" w:type="dxa"/>
            <w:gridSpan w:val="8"/>
            <w:tcBorders>
              <w:top w:val="single" w:sz="4" w:space="0" w:color="CDE8EA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14:paraId="752F5AC3" w14:textId="2DA5B610" w:rsidR="006D4D1A" w:rsidRPr="00F811A5" w:rsidRDefault="006D4D1A" w:rsidP="003604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FFFF"/>
                <w:sz w:val="21"/>
                <w:szCs w:val="21"/>
                <w:lang w:eastAsia="en-US"/>
              </w:rPr>
            </w:pPr>
            <w:bookmarkStart w:id="0" w:name="_Hlk12357624"/>
            <w:r w:rsidRPr="00F811A5">
              <w:rPr>
                <w:rFonts w:ascii="Arial" w:hAnsi="Arial" w:cs="Arial"/>
                <w:bCs/>
                <w:color w:val="FFFFFF"/>
                <w:sz w:val="21"/>
                <w:szCs w:val="21"/>
                <w:lang w:eastAsia="en-US"/>
              </w:rPr>
              <w:t>U</w:t>
            </w:r>
            <w:r w:rsidRPr="00F811A5">
              <w:rPr>
                <w:rFonts w:ascii="Arial" w:hAnsi="Arial" w:cs="Arial"/>
                <w:bCs/>
                <w:color w:val="FFFFFF"/>
                <w:sz w:val="21"/>
                <w:szCs w:val="21"/>
                <w:lang w:eastAsia="en-US"/>
              </w:rPr>
              <w:br/>
            </w:r>
            <w:r w:rsidR="00360471" w:rsidRPr="00F811A5">
              <w:rPr>
                <w:bCs/>
                <w:noProof/>
              </w:rPr>
              <w:drawing>
                <wp:inline distT="0" distB="0" distL="0" distR="0" wp14:anchorId="3597C321" wp14:editId="1A258D2D">
                  <wp:extent cx="2933700" cy="600370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80" cy="6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9D1A4" w14:textId="4C8607C1" w:rsidR="00E71A62" w:rsidRPr="00267CC6" w:rsidRDefault="003A5B83" w:rsidP="00E71A62">
            <w:pPr>
              <w:jc w:val="center"/>
              <w:rPr>
                <w:rFonts w:ascii="Arial" w:hAnsi="Arial" w:cs="Arial"/>
                <w:bCs/>
                <w:sz w:val="100"/>
                <w:szCs w:val="100"/>
                <w:lang w:eastAsia="en-US"/>
              </w:rPr>
            </w:pPr>
            <w:r w:rsidRPr="00F811A5">
              <w:rPr>
                <w:rFonts w:ascii="Arial" w:hAnsi="Arial" w:cs="Arial"/>
                <w:bCs/>
                <w:sz w:val="96"/>
                <w:szCs w:val="144"/>
                <w:lang w:eastAsia="en-US"/>
              </w:rPr>
              <w:t xml:space="preserve"> </w:t>
            </w:r>
            <w:r w:rsidR="00AE76C2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>N</w:t>
            </w:r>
            <w:r w:rsidR="00C55CF1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>EXT</w:t>
            </w:r>
            <w:r w:rsidR="00AE76C2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 xml:space="preserve"> </w:t>
            </w:r>
            <w:r w:rsidR="00C55CF1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>Level</w:t>
            </w:r>
            <w:r w:rsidR="00267CC6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 xml:space="preserve"> </w:t>
            </w:r>
            <w:r w:rsidR="00AE76C2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 xml:space="preserve"> </w:t>
            </w:r>
            <w:r w:rsidR="007C6432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 xml:space="preserve">  </w:t>
            </w:r>
            <w:r w:rsidR="00F577C7" w:rsidRPr="00267CC6">
              <w:rPr>
                <w:rFonts w:ascii="Arial" w:hAnsi="Arial" w:cs="Arial"/>
                <w:bCs/>
                <w:sz w:val="100"/>
                <w:szCs w:val="100"/>
                <w:lang w:eastAsia="en-US"/>
              </w:rPr>
              <w:t xml:space="preserve"> </w:t>
            </w:r>
          </w:p>
          <w:p w14:paraId="0B4BFE94" w14:textId="0C6A40AF" w:rsidR="00E71A62" w:rsidRPr="00267CC6" w:rsidRDefault="00267CC6" w:rsidP="00360471">
            <w:pPr>
              <w:jc w:val="center"/>
              <w:rPr>
                <w:rFonts w:ascii="Arial" w:hAnsi="Arial" w:cs="Arial"/>
                <w:bCs/>
                <w:sz w:val="44"/>
                <w:szCs w:val="48"/>
                <w:lang w:eastAsia="en-US"/>
              </w:rPr>
            </w:pPr>
            <w:r w:rsidRPr="00267CC6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>Nuna launches the NEW NEXT system – o</w:t>
            </w:r>
            <w:r w:rsidR="002679BA" w:rsidRPr="00267CC6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 xml:space="preserve">ne </w:t>
            </w:r>
            <w:r w:rsidRPr="00267CC6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>base</w:t>
            </w:r>
            <w:r w:rsidR="00C55CF1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 xml:space="preserve"> with </w:t>
            </w:r>
            <w:r w:rsidR="00A068EB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>four</w:t>
            </w:r>
            <w:r w:rsidR="00C55CF1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 xml:space="preserve"> compatible car seats</w:t>
            </w:r>
            <w:r w:rsidR="002679BA" w:rsidRPr="00267CC6">
              <w:rPr>
                <w:rFonts w:ascii="Arial" w:hAnsi="Arial" w:cs="Arial"/>
                <w:bCs/>
                <w:sz w:val="44"/>
                <w:szCs w:val="48"/>
                <w:lang w:eastAsia="en-US"/>
              </w:rPr>
              <w:t xml:space="preserve"> </w:t>
            </w:r>
          </w:p>
          <w:p w14:paraId="7D723613" w14:textId="77777777" w:rsidR="006D4D1A" w:rsidRPr="00F811A5" w:rsidRDefault="006D4D1A" w:rsidP="00AA4072">
            <w:pPr>
              <w:jc w:val="center"/>
              <w:rPr>
                <w:rFonts w:ascii="Arial" w:hAnsi="Arial" w:cs="Arial"/>
                <w:bCs/>
                <w:sz w:val="36"/>
                <w:szCs w:val="36"/>
                <w:lang w:eastAsia="en-US"/>
              </w:rPr>
            </w:pPr>
          </w:p>
        </w:tc>
      </w:tr>
      <w:tr w:rsidR="006D4D1A" w:rsidRPr="00F811A5" w14:paraId="453077F5" w14:textId="77777777" w:rsidTr="00262135"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14:paraId="56E9DF0D" w14:textId="77777777" w:rsidR="003A5B83" w:rsidRPr="00F811A5" w:rsidRDefault="003A5B83" w:rsidP="00E71A62">
            <w:pPr>
              <w:jc w:val="center"/>
              <w:rPr>
                <w:rFonts w:ascii="Arial" w:hAnsi="Arial" w:cs="Arial"/>
                <w:bCs/>
                <w:color w:val="808080"/>
                <w:lang w:eastAsia="en-US"/>
              </w:rPr>
            </w:pPr>
            <w:r w:rsidRPr="00F811A5">
              <w:rPr>
                <w:rFonts w:ascii="Arial" w:hAnsi="Arial" w:cs="Arial"/>
                <w:bCs/>
                <w:color w:val="808080"/>
                <w:lang w:eastAsia="en-US"/>
              </w:rPr>
              <w:t>*click on the images below for the hi-res version*</w:t>
            </w:r>
          </w:p>
          <w:p w14:paraId="632608E7" w14:textId="1BF31142" w:rsidR="006D4D1A" w:rsidRPr="00F811A5" w:rsidRDefault="006D4D1A" w:rsidP="00E71A62">
            <w:pPr>
              <w:jc w:val="center"/>
              <w:rPr>
                <w:rFonts w:ascii="Arial" w:hAnsi="Arial" w:cs="Arial"/>
                <w:bCs/>
                <w:color w:val="4F6B68"/>
                <w:sz w:val="16"/>
                <w:szCs w:val="16"/>
                <w:lang w:eastAsia="en-US"/>
              </w:rPr>
            </w:pPr>
            <w:r w:rsidRPr="00F811A5">
              <w:rPr>
                <w:rFonts w:ascii="Arial" w:hAnsi="Arial" w:cs="Arial"/>
                <w:bCs/>
                <w:color w:val="808080"/>
                <w:lang w:eastAsia="en-US"/>
              </w:rPr>
              <w:t>*select A4 landscape or A3 before printing this email*</w:t>
            </w:r>
          </w:p>
        </w:tc>
      </w:tr>
      <w:tr w:rsidR="006D4D1A" w:rsidRPr="00F811A5" w14:paraId="79894643" w14:textId="77777777" w:rsidTr="00262135">
        <w:trPr>
          <w:trHeight w:val="2776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91DDBE2" w14:textId="757AA479" w:rsidR="00A45313" w:rsidRPr="00F811A5" w:rsidRDefault="000927BF" w:rsidP="000927BF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9F8C92" wp14:editId="6BB78B13">
                  <wp:extent cx="8775231" cy="5213267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5" b="5809"/>
                          <a:stretch/>
                        </pic:blipFill>
                        <pic:spPr bwMode="auto">
                          <a:xfrm>
                            <a:off x="0" y="0"/>
                            <a:ext cx="8775700" cy="521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FC1" w:rsidRPr="00F811A5" w14:paraId="21EEEB6E" w14:textId="77777777" w:rsidTr="00262135">
        <w:trPr>
          <w:trHeight w:val="460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9D80F3" w14:textId="38E4FF8C" w:rsidR="00FA3CF9" w:rsidRPr="00577577" w:rsidRDefault="00360471" w:rsidP="002679B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eastAsia="en-US"/>
              </w:rPr>
            </w:pPr>
            <w:r w:rsidRPr="00577577">
              <w:rPr>
                <w:rFonts w:ascii="Arial" w:hAnsi="Arial" w:cs="Arial"/>
                <w:bCs/>
                <w:lang w:eastAsia="en-US"/>
              </w:rPr>
              <w:t>Nuna (</w:t>
            </w:r>
            <w:hyperlink r:id="rId8" w:history="1">
              <w:r w:rsidRPr="00577577">
                <w:rPr>
                  <w:rStyle w:val="Hyperlink"/>
                  <w:rFonts w:ascii="Arial" w:hAnsi="Arial" w:cs="Arial"/>
                  <w:bCs/>
                  <w:lang w:eastAsia="en-US"/>
                </w:rPr>
                <w:t>www.nunababy.com</w:t>
              </w:r>
            </w:hyperlink>
            <w:r w:rsidRPr="00577577">
              <w:rPr>
                <w:rFonts w:ascii="Arial" w:hAnsi="Arial" w:cs="Arial"/>
                <w:bCs/>
                <w:lang w:eastAsia="en-US"/>
              </w:rPr>
              <w:t xml:space="preserve">), the premium baby brand and number one choice for A-list celebrities, 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>ha</w:t>
            </w:r>
            <w:r w:rsidR="00577577" w:rsidRPr="00577577">
              <w:rPr>
                <w:rFonts w:ascii="Arial" w:hAnsi="Arial" w:cs="Arial"/>
                <w:bCs/>
                <w:lang w:eastAsia="en-US"/>
              </w:rPr>
              <w:t>s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 xml:space="preserve"> just announced the launch of the innovative </w:t>
            </w:r>
            <w:r w:rsidR="00577577" w:rsidRPr="00577577">
              <w:rPr>
                <w:rFonts w:ascii="Arial" w:hAnsi="Arial" w:cs="Arial"/>
                <w:bCs/>
                <w:lang w:eastAsia="en-US"/>
              </w:rPr>
              <w:t xml:space="preserve">NEW 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 xml:space="preserve">NEXT system – </w:t>
            </w:r>
            <w:r w:rsidR="00D341C7" w:rsidRPr="00577577">
              <w:rPr>
                <w:rFonts w:ascii="Arial" w:hAnsi="Arial" w:cs="Arial"/>
                <w:bCs/>
                <w:lang w:eastAsia="en-US"/>
              </w:rPr>
              <w:t xml:space="preserve">featuring 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 xml:space="preserve">one </w:t>
            </w:r>
            <w:r w:rsidR="00577577" w:rsidRPr="00577577">
              <w:rPr>
                <w:rFonts w:ascii="Arial" w:hAnsi="Arial" w:cs="Arial"/>
                <w:bCs/>
                <w:lang w:eastAsia="en-US"/>
              </w:rPr>
              <w:t>base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D341C7" w:rsidRPr="00577577">
              <w:rPr>
                <w:rFonts w:ascii="Arial" w:hAnsi="Arial" w:cs="Arial"/>
                <w:bCs/>
                <w:lang w:eastAsia="en-US"/>
              </w:rPr>
              <w:t xml:space="preserve">with </w:t>
            </w:r>
            <w:r w:rsidR="00262135">
              <w:rPr>
                <w:rFonts w:ascii="Arial" w:hAnsi="Arial" w:cs="Arial"/>
                <w:bCs/>
                <w:lang w:eastAsia="en-US"/>
              </w:rPr>
              <w:t>four</w:t>
            </w:r>
            <w:r w:rsidR="00577577" w:rsidRPr="00577577">
              <w:rPr>
                <w:rFonts w:ascii="Arial" w:hAnsi="Arial" w:cs="Arial"/>
                <w:bCs/>
                <w:lang w:eastAsia="en-US"/>
              </w:rPr>
              <w:t xml:space="preserve"> compatible car seats</w:t>
            </w:r>
            <w:r w:rsidR="002679BA" w:rsidRPr="00577577">
              <w:rPr>
                <w:rFonts w:ascii="Arial" w:hAnsi="Arial" w:cs="Arial"/>
                <w:bCs/>
                <w:lang w:eastAsia="en-US"/>
              </w:rPr>
              <w:t xml:space="preserve">. </w:t>
            </w:r>
          </w:p>
          <w:p w14:paraId="1BB244D8" w14:textId="77777777" w:rsidR="002679BA" w:rsidRPr="00577577" w:rsidRDefault="002679BA" w:rsidP="002679B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eastAsia="en-US"/>
              </w:rPr>
            </w:pPr>
          </w:p>
          <w:p w14:paraId="1C8E57F4" w14:textId="089261BD" w:rsidR="00577577" w:rsidRPr="00577577" w:rsidRDefault="00577577" w:rsidP="00FE024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eastAsia="en-US"/>
              </w:rPr>
            </w:pPr>
            <w:r w:rsidRPr="00577577">
              <w:rPr>
                <w:rFonts w:ascii="Arial" w:hAnsi="Arial" w:cs="Arial"/>
                <w:bCs/>
                <w:lang w:eastAsia="en-US"/>
              </w:rPr>
              <w:t xml:space="preserve">The car seats – </w:t>
            </w:r>
            <w:r w:rsidR="00A068EB">
              <w:rPr>
                <w:rFonts w:ascii="Arial" w:hAnsi="Arial" w:cs="Arial"/>
                <w:bCs/>
                <w:lang w:eastAsia="en-US"/>
              </w:rPr>
              <w:t xml:space="preserve">the </w:t>
            </w:r>
            <w:r w:rsidR="008772AF">
              <w:rPr>
                <w:rFonts w:ascii="Arial" w:hAnsi="Arial" w:cs="Arial"/>
                <w:bCs/>
                <w:lang w:eastAsia="en-US"/>
              </w:rPr>
              <w:t xml:space="preserve">NEW </w:t>
            </w:r>
            <w:r w:rsidRPr="00577577">
              <w:rPr>
                <w:rFonts w:ascii="Arial" w:hAnsi="Arial" w:cs="Arial"/>
                <w:bCs/>
                <w:lang w:eastAsia="en-US"/>
              </w:rPr>
              <w:t>CARI next</w:t>
            </w:r>
            <w:r w:rsidR="00A068EB">
              <w:rPr>
                <w:rFonts w:ascii="Arial" w:hAnsi="Arial" w:cs="Arial"/>
                <w:bCs/>
                <w:lang w:eastAsia="en-US"/>
              </w:rPr>
              <w:t xml:space="preserve"> and</w:t>
            </w:r>
            <w:r w:rsidRPr="00577577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8772AF">
              <w:rPr>
                <w:rFonts w:ascii="Arial" w:hAnsi="Arial" w:cs="Arial"/>
                <w:bCs/>
                <w:lang w:eastAsia="en-US"/>
              </w:rPr>
              <w:t xml:space="preserve">NEW </w:t>
            </w:r>
            <w:r w:rsidR="008772AF" w:rsidRPr="00577577">
              <w:rPr>
                <w:rFonts w:ascii="Arial" w:hAnsi="Arial" w:cs="Arial"/>
                <w:bCs/>
                <w:lang w:eastAsia="en-US"/>
              </w:rPr>
              <w:t>TODL next</w:t>
            </w:r>
            <w:r w:rsidR="00A068EB">
              <w:rPr>
                <w:rFonts w:ascii="Arial" w:hAnsi="Arial" w:cs="Arial"/>
                <w:bCs/>
                <w:lang w:eastAsia="en-US"/>
              </w:rPr>
              <w:t xml:space="preserve">, as well as the </w:t>
            </w:r>
            <w:r w:rsidRPr="00577577">
              <w:rPr>
                <w:rFonts w:ascii="Arial" w:hAnsi="Arial" w:cs="Arial"/>
                <w:bCs/>
                <w:lang w:eastAsia="en-US"/>
              </w:rPr>
              <w:t>ARRA next and</w:t>
            </w:r>
            <w:r w:rsidR="008772AF">
              <w:rPr>
                <w:rFonts w:ascii="Arial" w:hAnsi="Arial" w:cs="Arial"/>
                <w:bCs/>
                <w:lang w:eastAsia="en-US"/>
              </w:rPr>
              <w:t xml:space="preserve"> PIPA next </w:t>
            </w:r>
            <w:r w:rsidRPr="00577577">
              <w:rPr>
                <w:rFonts w:ascii="Arial" w:hAnsi="Arial" w:cs="Arial"/>
                <w:bCs/>
                <w:lang w:eastAsia="en-US"/>
              </w:rPr>
              <w:t xml:space="preserve">– fit sleekly onto the BASE next, offering parents ultimate flexibility </w:t>
            </w:r>
            <w:r w:rsidR="008609F9">
              <w:rPr>
                <w:rFonts w:ascii="Arial" w:hAnsi="Arial" w:cs="Arial"/>
                <w:bCs/>
                <w:lang w:eastAsia="en-US"/>
              </w:rPr>
              <w:t>during</w:t>
            </w:r>
            <w:r w:rsidRPr="00577577">
              <w:rPr>
                <w:rFonts w:ascii="Arial" w:hAnsi="Arial" w:cs="Arial"/>
                <w:bCs/>
                <w:lang w:eastAsia="en-US"/>
              </w:rPr>
              <w:t xml:space="preserve"> their little one’s first four years.</w:t>
            </w:r>
            <w:r w:rsidR="00FE024A">
              <w:rPr>
                <w:rFonts w:ascii="Arial" w:hAnsi="Arial" w:cs="Arial"/>
                <w:bCs/>
                <w:lang w:eastAsia="en-US"/>
              </w:rPr>
              <w:t xml:space="preserve"> From full recline and carry cot</w:t>
            </w:r>
            <w:r w:rsidR="00C8200E">
              <w:rPr>
                <w:rFonts w:ascii="Arial" w:hAnsi="Arial" w:cs="Arial"/>
                <w:bCs/>
                <w:lang w:eastAsia="en-US"/>
              </w:rPr>
              <w:t xml:space="preserve"> options</w:t>
            </w:r>
            <w:r w:rsidR="00FE024A">
              <w:rPr>
                <w:rFonts w:ascii="Arial" w:hAnsi="Arial" w:cs="Arial"/>
                <w:bCs/>
                <w:lang w:eastAsia="en-US"/>
              </w:rPr>
              <w:t xml:space="preserve">, to accommodating growth into toddlerhood – the NEXT </w:t>
            </w:r>
            <w:r w:rsidR="00C8200E">
              <w:rPr>
                <w:rFonts w:ascii="Arial" w:hAnsi="Arial" w:cs="Arial"/>
                <w:bCs/>
                <w:lang w:eastAsia="en-US"/>
              </w:rPr>
              <w:t xml:space="preserve">system </w:t>
            </w:r>
            <w:r w:rsidR="00FE024A">
              <w:rPr>
                <w:rFonts w:ascii="Arial" w:hAnsi="Arial" w:cs="Arial"/>
                <w:bCs/>
                <w:lang w:eastAsia="en-US"/>
              </w:rPr>
              <w:t>compatible car seats have it all.</w:t>
            </w:r>
          </w:p>
          <w:p w14:paraId="3802054F" w14:textId="77777777" w:rsidR="00577577" w:rsidRPr="00577577" w:rsidRDefault="00577577" w:rsidP="002679B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eastAsia="en-US"/>
              </w:rPr>
            </w:pPr>
          </w:p>
          <w:p w14:paraId="7AB58CFE" w14:textId="725D24B7" w:rsidR="0055363E" w:rsidRPr="00577577" w:rsidRDefault="00FE024A" w:rsidP="002679B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The NEXT system is a</w:t>
            </w:r>
            <w:r w:rsidR="0055363E" w:rsidRPr="00577577">
              <w:rPr>
                <w:rFonts w:ascii="Arial" w:hAnsi="Arial" w:cs="Arial"/>
                <w:bCs/>
                <w:lang w:eastAsia="en-US"/>
              </w:rPr>
              <w:t xml:space="preserve">vailable from Nuna retailers from September 2021.  </w:t>
            </w:r>
          </w:p>
        </w:tc>
      </w:tr>
      <w:tr w:rsidR="00124CA5" w:rsidRPr="00F811A5" w14:paraId="673F65BD" w14:textId="77777777" w:rsidTr="00F324FD">
        <w:trPr>
          <w:trHeight w:val="78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194D460" w14:textId="14860DB1" w:rsidR="00E32E76" w:rsidRPr="00F811A5" w:rsidRDefault="00124CA5" w:rsidP="00E32E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75C7F193" wp14:editId="6A211C24">
                  <wp:extent cx="3000375" cy="292910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65" cy="294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173DF" w14:textId="602FB062" w:rsidR="00A45313" w:rsidRPr="00685BD3" w:rsidRDefault="005D041F" w:rsidP="00E32E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NEW </w:t>
            </w:r>
            <w:r w:rsidR="002679BA" w:rsidRPr="00F811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B</w:t>
            </w:r>
            <w:r w:rsidR="002679BA" w:rsidRPr="00685BD3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ASE next</w:t>
            </w:r>
          </w:p>
          <w:p w14:paraId="093F310A" w14:textId="5FCB18D5" w:rsidR="00A45313" w:rsidRPr="00685BD3" w:rsidRDefault="00A45313" w:rsidP="00E32E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85BD3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£</w:t>
            </w:r>
            <w:r w:rsidR="00262135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1B6E8449" w14:textId="13418346" w:rsidR="007750D6" w:rsidRPr="00F811A5" w:rsidRDefault="007750D6" w:rsidP="00124C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7BFD7527" w14:textId="77777777" w:rsidR="00124CA5" w:rsidRPr="00F811A5" w:rsidRDefault="00124CA5" w:rsidP="00124C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72AF2C4D" w14:textId="166069C4" w:rsidR="00124CA5" w:rsidRPr="000927BF" w:rsidRDefault="00124CA5" w:rsidP="00124C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The </w:t>
            </w:r>
            <w:r w:rsidRPr="000927B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BASE next</w:t>
            </w:r>
            <w:r w:rsidR="00175FAE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r w:rsidR="00175FAE" w:rsidRP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is 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made from </w:t>
            </w:r>
            <w:r w:rsidR="00175FAE"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resilient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,</w:t>
            </w:r>
            <w:r w:rsidR="00175FAE"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shock-absorbing plastics to reduce force and keep babies safe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. It is 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fitted with a low rebound bar for more legroom, True lock</w:t>
            </w:r>
            <w:r w:rsidR="0055363E" w:rsidRPr="000927BF">
              <w:rPr>
                <w:rFonts w:ascii="Arial" w:hAnsi="Arial" w:cs="Arial"/>
                <w:color w:val="4D5156"/>
                <w:sz w:val="20"/>
                <w:szCs w:val="20"/>
                <w:shd w:val="clear" w:color="auto" w:fill="FFFFFF"/>
              </w:rPr>
              <w:t>™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base installation technology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and has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13 ISOFIX positions 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(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allowing a custom fit on 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your v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ehicle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seat) and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a button for 360</w:t>
            </w:r>
            <w:r w:rsidR="0055363E" w:rsidRPr="000927BF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°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seat rotation</w:t>
            </w:r>
            <w:r w:rsidR="00175FA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. </w:t>
            </w:r>
          </w:p>
          <w:p w14:paraId="793ACCA2" w14:textId="5FC95A36" w:rsidR="00124CA5" w:rsidRPr="000927BF" w:rsidRDefault="00124CA5" w:rsidP="00124C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443603DF" w14:textId="6EC4C025" w:rsidR="00AA4072" w:rsidRPr="00F811A5" w:rsidRDefault="00124CA5" w:rsidP="00124C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Compatible with the CARI next, PIPA next, ARRA next and TODL next – the </w:t>
            </w:r>
            <w:r w:rsidRPr="000927B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BASE next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offers ultimate adaptability as the foundation of </w:t>
            </w:r>
            <w:r w:rsidR="005D041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the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modular</w:t>
            </w:r>
            <w:r w:rsidR="005D041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NEXT</w:t>
            </w:r>
            <w:r w:rsidRPr="000927BF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system. </w:t>
            </w:r>
          </w:p>
        </w:tc>
      </w:tr>
      <w:tr w:rsidR="00124CA5" w:rsidRPr="00F811A5" w14:paraId="038621A1" w14:textId="77777777" w:rsidTr="00F324FD">
        <w:trPr>
          <w:trHeight w:val="78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85B48D1" w14:textId="77777777" w:rsidR="0055363E" w:rsidRDefault="0055363E" w:rsidP="0055363E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C2B2B5" w14:textId="4BAEE1CE" w:rsidR="004A1B49" w:rsidRPr="000927BF" w:rsidRDefault="00B21FBB" w:rsidP="00B21FBB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The </w:t>
            </w:r>
            <w:r w:rsidRPr="000927BF">
              <w:rPr>
                <w:rFonts w:ascii="Arial" w:hAnsi="Arial" w:cs="Arial"/>
                <w:b/>
                <w:sz w:val="20"/>
                <w:szCs w:val="20"/>
              </w:rPr>
              <w:t>CARI next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is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>Nuna’s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NEW carry cot car seat. This i-Size car seat weighs only 3.6kg and allows babies to lay peacefully at a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full recline – the best position for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their 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developing spine. Featuring an organic jersey mattress and infant inserts, the </w:t>
            </w:r>
            <w:r w:rsidRPr="000927BF">
              <w:rPr>
                <w:rFonts w:ascii="Arial" w:hAnsi="Arial" w:cs="Arial"/>
                <w:b/>
                <w:sz w:val="20"/>
                <w:szCs w:val="20"/>
              </w:rPr>
              <w:t>CARI next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is super comfortable and fitted with a three-point harness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for </w:t>
            </w:r>
            <w:r w:rsidR="0055363E" w:rsidRPr="000927BF">
              <w:rPr>
                <w:rFonts w:ascii="Arial" w:hAnsi="Arial" w:cs="Arial"/>
                <w:bCs/>
                <w:sz w:val="20"/>
                <w:szCs w:val="20"/>
              </w:rPr>
              <w:t>add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>ed</w:t>
            </w:r>
            <w:r w:rsidR="0055363E" w:rsidRPr="000927BF">
              <w:rPr>
                <w:rFonts w:ascii="Arial" w:hAnsi="Arial" w:cs="Arial"/>
                <w:bCs/>
                <w:sz w:val="20"/>
                <w:szCs w:val="20"/>
              </w:rPr>
              <w:t xml:space="preserve"> security. 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DFD8980" w14:textId="7F91979C" w:rsidR="0055363E" w:rsidRPr="000927BF" w:rsidRDefault="0055363E" w:rsidP="00B21FBB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81B241" w14:textId="3B7C867B" w:rsidR="00A45313" w:rsidRPr="00FC3B48" w:rsidRDefault="00FC3B48" w:rsidP="00FC3B48"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Whether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>fitted in the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car or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 to a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pushchair, the </w:t>
            </w:r>
            <w:r w:rsidRPr="000927BF">
              <w:rPr>
                <w:rFonts w:ascii="Arial" w:hAnsi="Arial" w:cs="Arial"/>
                <w:b/>
                <w:sz w:val="20"/>
                <w:szCs w:val="20"/>
              </w:rPr>
              <w:t>CARI next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is designed to keep little ones content throughout their entire journey, 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>guarantee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>ing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>un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>interrupted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 sleep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as they lie flat. Fitted with a full coverage, UPF 50+ canopy with additional mesh panel for all-season comfort, Dream drape</w:t>
            </w:r>
            <w:r w:rsidRPr="000927BF">
              <w:rPr>
                <w:rFonts w:ascii="Arial" w:hAnsi="Arial" w:cs="Arial"/>
                <w:color w:val="4D5156"/>
                <w:sz w:val="20"/>
                <w:szCs w:val="20"/>
                <w:shd w:val="clear" w:color="auto" w:fill="FFFFFF"/>
              </w:rPr>
              <w:t>™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>, infant inserts and mattress made from organic jersey,</w:t>
            </w:r>
            <w:r w:rsidR="00175FAE">
              <w:rPr>
                <w:rFonts w:ascii="Arial" w:hAnsi="Arial" w:cs="Arial"/>
                <w:bCs/>
                <w:sz w:val="20"/>
                <w:szCs w:val="20"/>
              </w:rPr>
              <w:t xml:space="preserve"> as well as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609F9"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hidden storage compartment and a three-point harness – the </w:t>
            </w:r>
            <w:r w:rsidRPr="000927BF">
              <w:rPr>
                <w:rFonts w:ascii="Arial" w:hAnsi="Arial" w:cs="Arial"/>
                <w:b/>
                <w:sz w:val="20"/>
                <w:szCs w:val="20"/>
              </w:rPr>
              <w:t>CARI next</w:t>
            </w:r>
            <w:r w:rsidRPr="000927BF">
              <w:rPr>
                <w:rFonts w:ascii="Arial" w:hAnsi="Arial" w:cs="Arial"/>
                <w:bCs/>
                <w:sz w:val="20"/>
                <w:szCs w:val="20"/>
              </w:rPr>
              <w:t xml:space="preserve"> guarantees safety and comfort at all times. </w:t>
            </w:r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51421635" w14:textId="77777777" w:rsidR="00124CA5" w:rsidRPr="00F811A5" w:rsidRDefault="00124CA5" w:rsidP="00A453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noProof/>
              </w:rPr>
            </w:pPr>
          </w:p>
          <w:p w14:paraId="1C0FD03C" w14:textId="0FF1FB4B" w:rsidR="00A45313" w:rsidRPr="00F811A5" w:rsidRDefault="00124CA5" w:rsidP="00A453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17CDB6D2" wp14:editId="0DDD5936">
                  <wp:extent cx="2801139" cy="2208875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13" cy="222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3BA89" w14:textId="1F3CA13E" w:rsidR="00A45313" w:rsidRPr="00685BD3" w:rsidRDefault="005D041F" w:rsidP="00A453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NEW </w:t>
            </w:r>
            <w:r w:rsidR="002679BA" w:rsidRPr="00685BD3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CARI next </w:t>
            </w:r>
          </w:p>
          <w:p w14:paraId="1EA037B7" w14:textId="6640EF4E" w:rsidR="00A45313" w:rsidRPr="00685BD3" w:rsidRDefault="00A45313" w:rsidP="00A453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85BD3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£</w:t>
            </w:r>
            <w:r w:rsidR="00685BD3" w:rsidRPr="00685BD3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230</w:t>
            </w:r>
          </w:p>
        </w:tc>
      </w:tr>
      <w:tr w:rsidR="00124CA5" w:rsidRPr="00F811A5" w14:paraId="78A9AD45" w14:textId="77777777" w:rsidTr="00F324FD">
        <w:trPr>
          <w:trHeight w:val="78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3619043" w14:textId="77777777" w:rsidR="00262135" w:rsidRPr="00F811A5" w:rsidRDefault="00262135" w:rsidP="0026213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551DAF5A" wp14:editId="6EDCE38A">
                  <wp:extent cx="2914650" cy="3673576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891" cy="36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8354E" w14:textId="77777777" w:rsidR="00262135" w:rsidRPr="00F811A5" w:rsidRDefault="00262135" w:rsidP="002621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NEW </w:t>
            </w:r>
            <w:r w:rsidRPr="00F811A5">
              <w:rPr>
                <w:rFonts w:ascii="Arial" w:hAnsi="Arial" w:cs="Arial"/>
                <w:bCs/>
                <w:noProof/>
                <w:sz w:val="20"/>
                <w:szCs w:val="20"/>
              </w:rPr>
              <w:t>TODL next</w:t>
            </w:r>
          </w:p>
          <w:p w14:paraId="2312ECF7" w14:textId="3751B872" w:rsidR="00A45313" w:rsidRPr="00685BD3" w:rsidRDefault="00262135" w:rsidP="00262135">
            <w:pPr>
              <w:autoSpaceDE w:val="0"/>
              <w:autoSpaceDN w:val="0"/>
              <w:adjustRightInd w:val="0"/>
              <w:jc w:val="center"/>
              <w:rPr>
                <w:b/>
                <w:noProof/>
              </w:rPr>
            </w:pPr>
            <w:r w:rsidRPr="00685BD3">
              <w:rPr>
                <w:rFonts w:ascii="Arial" w:hAnsi="Arial" w:cs="Arial"/>
                <w:b/>
                <w:noProof/>
                <w:sz w:val="20"/>
                <w:szCs w:val="20"/>
              </w:rPr>
              <w:t>£275</w:t>
            </w:r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646622E7" w14:textId="536F9416" w:rsidR="00262135" w:rsidRDefault="00262135" w:rsidP="002621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7A9104CD" w14:textId="77777777" w:rsidR="00C8200E" w:rsidRDefault="00C8200E" w:rsidP="002621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3D55EB15" w14:textId="77777777" w:rsidR="00262135" w:rsidRDefault="00262135" w:rsidP="002621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24286570" w14:textId="77777777" w:rsidR="00262135" w:rsidRPr="000927BF" w:rsidRDefault="00262135" w:rsidP="00262135">
            <w:pPr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The sleek and sophisticated </w:t>
            </w:r>
            <w:r w:rsidRPr="000927BF">
              <w:rPr>
                <w:rFonts w:ascii="Arial" w:hAnsi="Arial" w:cs="Arial"/>
                <w:b/>
                <w:noProof/>
                <w:sz w:val="20"/>
                <w:szCs w:val="20"/>
              </w:rPr>
              <w:t>TODL next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is suitable from birth right up to 18.5kg. With five recline positions and a shoulder harness that expands with each of the six headrest positions, the </w:t>
            </w:r>
            <w:r w:rsidRPr="000927BF">
              <w:rPr>
                <w:rFonts w:ascii="Arial" w:hAnsi="Arial" w:cs="Arial"/>
                <w:b/>
                <w:noProof/>
                <w:sz w:val="20"/>
                <w:szCs w:val="20"/>
              </w:rPr>
              <w:t>TODL next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adjusts easily to accommodate for all your little ones stages of growth. </w:t>
            </w:r>
          </w:p>
          <w:p w14:paraId="3CC8473D" w14:textId="77777777" w:rsidR="00262135" w:rsidRPr="000927BF" w:rsidRDefault="00262135" w:rsidP="00262135">
            <w:pPr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6A61C8EC" w14:textId="564F1DDC" w:rsidR="00262135" w:rsidRPr="000927BF" w:rsidRDefault="00262135" w:rsidP="00262135">
            <w:pPr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With everything from </w:t>
            </w:r>
            <w:r w:rsidR="00C8200E">
              <w:rPr>
                <w:rFonts w:ascii="Arial" w:hAnsi="Arial" w:cs="Arial"/>
                <w:bCs/>
                <w:noProof/>
                <w:sz w:val="20"/>
                <w:szCs w:val="20"/>
              </w:rPr>
              <w:t>removable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infant head and body inserts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 w:rsidR="00C8200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made from Merino wool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and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patented Tailor tech</w:t>
            </w:r>
            <w:r w:rsidRPr="000927BF">
              <w:rPr>
                <w:rFonts w:ascii="Arial" w:hAnsi="Arial" w:cs="Arial"/>
                <w:color w:val="4D5156"/>
                <w:sz w:val="20"/>
                <w:szCs w:val="20"/>
                <w:shd w:val="clear" w:color="auto" w:fill="FFFFFF"/>
              </w:rPr>
              <w:t>™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memory foam,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to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EPP energy-absorbing foam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and a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no-rethread five-point harness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– the sleek </w:t>
            </w:r>
            <w:r w:rsidRPr="000927BF">
              <w:rPr>
                <w:rFonts w:ascii="Arial" w:hAnsi="Arial" w:cs="Arial"/>
                <w:b/>
                <w:noProof/>
                <w:sz w:val="20"/>
                <w:szCs w:val="20"/>
              </w:rPr>
              <w:t>TODL next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makes sure little ones are safe and secure at all times. </w:t>
            </w:r>
          </w:p>
          <w:p w14:paraId="28199659" w14:textId="7E466519" w:rsidR="00D341C7" w:rsidRPr="00D341C7" w:rsidRDefault="00D341C7" w:rsidP="00D34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</w:tr>
      <w:tr w:rsidR="00C8200E" w:rsidRPr="00F811A5" w14:paraId="1CBBF31C" w14:textId="77777777" w:rsidTr="00F324FD">
        <w:trPr>
          <w:trHeight w:val="78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2183ECF" w14:textId="77777777" w:rsidR="00C8200E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bookmarkStart w:id="1" w:name="_Hlk66784344"/>
          </w:p>
          <w:p w14:paraId="072E6C29" w14:textId="77777777" w:rsidR="00C8200E" w:rsidRPr="00FC3B48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  <w:bookmarkEnd w:id="1"/>
          <w:p w14:paraId="1AF81605" w14:textId="77777777" w:rsidR="00C8200E" w:rsidRPr="000927BF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For those busy days and long journeys, </w:t>
            </w:r>
            <w:r w:rsidRPr="000927BF">
              <w:rPr>
                <w:rFonts w:ascii="Arial" w:hAnsi="Arial" w:cs="Arial"/>
                <w:b/>
                <w:noProof/>
                <w:sz w:val="20"/>
                <w:szCs w:val="20"/>
              </w:rPr>
              <w:t>ARRA next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provides a smooth transition from crib to carrier. Its three recline positions allow babies to lie comfo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r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tably at all times, whether they’re buckled in the backseat or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connected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to a pushchair. </w:t>
            </w:r>
          </w:p>
          <w:p w14:paraId="3A718F57" w14:textId="77777777" w:rsidR="00C8200E" w:rsidRPr="000927BF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3194C80F" w14:textId="2C804A9B" w:rsidR="00C8200E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At just 3.5kg*, the i-Size approved </w:t>
            </w:r>
            <w:r w:rsidRPr="000927BF">
              <w:rPr>
                <w:rFonts w:ascii="Arial" w:hAnsi="Arial" w:cs="Arial"/>
                <w:b/>
                <w:noProof/>
                <w:sz w:val="20"/>
                <w:szCs w:val="20"/>
              </w:rPr>
              <w:t>ARRA next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doubles as both a car seat and carry cot making life for parents and little ones as easy as possible.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With a </w:t>
            </w:r>
            <w:r w:rsidRPr="00F86512">
              <w:rPr>
                <w:rFonts w:ascii="Arial" w:hAnsi="Arial" w:cs="Arial"/>
                <w:bCs/>
                <w:noProof/>
                <w:sz w:val="20"/>
                <w:szCs w:val="20"/>
              </w:rPr>
              <w:t>157</w:t>
            </w:r>
            <w:r w:rsidRPr="00F8651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°</w:t>
            </w:r>
            <w:r w:rsidRPr="00F86512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angle flat recline, and fitted with a luxe leatherette carry handle, a no-rethread three-point harness and a removable, full-coverage UPF 50+ canopy with mesh peek-a-boo window – the </w:t>
            </w:r>
            <w:r w:rsidRPr="00F86512">
              <w:rPr>
                <w:rFonts w:ascii="Arial" w:hAnsi="Arial" w:cs="Arial"/>
                <w:b/>
                <w:noProof/>
                <w:sz w:val="20"/>
                <w:szCs w:val="20"/>
              </w:rPr>
              <w:t>ARRA next</w:t>
            </w:r>
            <w:r w:rsidRPr="00F86512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means that when life doesn’t stop, their sleep doesn’t have to either.</w:t>
            </w:r>
          </w:p>
          <w:p w14:paraId="33CBBDEB" w14:textId="77777777" w:rsidR="00C8200E" w:rsidRPr="000927BF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2A41AB60" w14:textId="77777777" w:rsidR="00C8200E" w:rsidRPr="000927BF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*Weight does not include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the </w:t>
            </w:r>
            <w:r w:rsidRPr="000927BF">
              <w:rPr>
                <w:rFonts w:ascii="Arial" w:hAnsi="Arial" w:cs="Arial"/>
                <w:bCs/>
                <w:noProof/>
                <w:sz w:val="20"/>
                <w:szCs w:val="20"/>
              </w:rPr>
              <w:t>insert and canopy</w:t>
            </w:r>
          </w:p>
          <w:p w14:paraId="3CC5081C" w14:textId="0029BDA9" w:rsidR="00C8200E" w:rsidRDefault="00C8200E" w:rsidP="00C820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21D4AFB9" w14:textId="77777777" w:rsidR="00C8200E" w:rsidRPr="00F811A5" w:rsidRDefault="00C8200E" w:rsidP="00C8200E">
            <w:pPr>
              <w:autoSpaceDE w:val="0"/>
              <w:autoSpaceDN w:val="0"/>
              <w:adjustRightInd w:val="0"/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8314E3A" wp14:editId="0692CC4F">
                  <wp:extent cx="2501900" cy="276906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34" cy="278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61B2E" w14:textId="77777777" w:rsidR="00C8200E" w:rsidRPr="00685BD3" w:rsidRDefault="00C8200E" w:rsidP="00C820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685BD3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ARRA next</w:t>
            </w:r>
          </w:p>
          <w:p w14:paraId="6DD4EE04" w14:textId="232D9EC9" w:rsidR="00C8200E" w:rsidRPr="00F811A5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noProof/>
              </w:rPr>
            </w:pPr>
            <w:r w:rsidRPr="00685BD3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£2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2</w:t>
            </w:r>
            <w:r w:rsidRPr="00685BD3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C8200E" w:rsidRPr="00F811A5" w14:paraId="6B41BF3B" w14:textId="77777777" w:rsidTr="00F324FD">
        <w:trPr>
          <w:trHeight w:val="78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956179" w14:textId="4305E394" w:rsidR="00C8200E" w:rsidRDefault="00893918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F86BCC" wp14:editId="294DDA9B">
                  <wp:extent cx="3146961" cy="3027819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25" cy="30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93055" w14:textId="77777777" w:rsidR="00C8200E" w:rsidRPr="00F811A5" w:rsidRDefault="00C8200E" w:rsidP="00C820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PIPA</w:t>
            </w:r>
            <w:r w:rsidRPr="00F811A5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next</w:t>
            </w:r>
          </w:p>
          <w:p w14:paraId="0F379957" w14:textId="114FEA66" w:rsidR="00C8200E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685BD3">
              <w:rPr>
                <w:rFonts w:ascii="Arial" w:hAnsi="Arial" w:cs="Arial"/>
                <w:b/>
                <w:noProof/>
                <w:sz w:val="20"/>
                <w:szCs w:val="20"/>
              </w:rPr>
              <w:t>£2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20</w:t>
            </w:r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4EE42356" w14:textId="77070D50" w:rsidR="00C8200E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br/>
            </w:r>
          </w:p>
          <w:p w14:paraId="212C6DCA" w14:textId="27336B3E" w:rsidR="00C8200E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Feel the freedom to go anywhere with </w:t>
            </w:r>
            <w:r w:rsidRPr="004131C7">
              <w:rPr>
                <w:rFonts w:ascii="Arial" w:hAnsi="Arial" w:cs="Arial"/>
                <w:b/>
                <w:noProof/>
                <w:sz w:val="20"/>
                <w:szCs w:val="20"/>
              </w:rPr>
              <w:t>PIPA next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. </w:t>
            </w:r>
            <w:r w:rsidR="008609F9">
              <w:rPr>
                <w:rFonts w:ascii="Arial" w:hAnsi="Arial" w:cs="Arial"/>
                <w:bCs/>
                <w:noProof/>
                <w:sz w:val="20"/>
                <w:szCs w:val="20"/>
              </w:rPr>
              <w:t>It’s l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ightweight enough to </w:t>
            </w:r>
            <w:r w:rsidR="008609F9">
              <w:rPr>
                <w:rFonts w:ascii="Arial" w:hAnsi="Arial" w:cs="Arial"/>
                <w:bCs/>
                <w:noProof/>
                <w:sz w:val="20"/>
                <w:szCs w:val="20"/>
              </w:rPr>
              <w:t>take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while doing your shopping</w:t>
            </w:r>
            <w:r w:rsidR="008609F9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and versatile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enough to </w:t>
            </w:r>
            <w:r w:rsidR="008609F9">
              <w:rPr>
                <w:rFonts w:ascii="Arial" w:hAnsi="Arial" w:cs="Arial"/>
                <w:bCs/>
                <w:noProof/>
                <w:sz w:val="20"/>
                <w:szCs w:val="20"/>
              </w:rPr>
              <w:t>transfer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from </w:t>
            </w:r>
            <w:r w:rsidR="008609F9">
              <w:rPr>
                <w:rFonts w:ascii="Arial" w:hAnsi="Arial" w:cs="Arial"/>
                <w:bCs/>
                <w:noProof/>
                <w:sz w:val="20"/>
                <w:szCs w:val="20"/>
              </w:rPr>
              <w:t>a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taxi to the family car, thanks to the option of belt path or base installation.</w:t>
            </w:r>
          </w:p>
          <w:p w14:paraId="407CA62A" w14:textId="77777777" w:rsidR="00C8200E" w:rsidRPr="004131C7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08FF738D" w14:textId="2CC75B51" w:rsidR="00C8200E" w:rsidRPr="004131C7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It’s i-Size-approved and designed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to ensure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a cosy ride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. Features include 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>an adjustable headrest with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>no-rethread harness, a Dream drape™, and superior side impact protection with built-in wings that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 w:rsidRPr="004131C7">
              <w:rPr>
                <w:rFonts w:ascii="Arial" w:hAnsi="Arial" w:cs="Arial"/>
                <w:bCs/>
                <w:noProof/>
                <w:sz w:val="20"/>
                <w:szCs w:val="20"/>
              </w:rPr>
              <w:t>automatically deploy when the car seat is installed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– making life simpler and less stressful for parents. </w:t>
            </w:r>
          </w:p>
          <w:p w14:paraId="4B0096FA" w14:textId="77777777" w:rsidR="00C8200E" w:rsidRDefault="00C8200E" w:rsidP="00C820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70ACDBD8" w14:textId="77777777" w:rsidR="00C8200E" w:rsidRDefault="00C8200E" w:rsidP="00C820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63025347" w14:textId="327AE44E" w:rsidR="00C8200E" w:rsidRPr="00F811A5" w:rsidRDefault="00C8200E" w:rsidP="00C8200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noProof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*Without insert and canopy</w:t>
            </w:r>
          </w:p>
        </w:tc>
      </w:tr>
      <w:tr w:rsidR="00C8200E" w:rsidRPr="00F811A5" w14:paraId="082A7074" w14:textId="77777777" w:rsidTr="00262135">
        <w:trPr>
          <w:trHeight w:val="232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E9AEAB2" w14:textId="346068C3" w:rsidR="00C8200E" w:rsidRPr="00F811A5" w:rsidRDefault="00031DE7" w:rsidP="00C8200E">
            <w:pPr>
              <w:jc w:val="center"/>
              <w:rPr>
                <w:rFonts w:ascii="Arial" w:hAnsi="Arial" w:cs="Arial"/>
                <w:bCs/>
                <w:color w:val="000000" w:themeColor="text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8F6E07" wp14:editId="79992F26">
                  <wp:extent cx="7092485" cy="53954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262" cy="540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E7" w:rsidRPr="00F811A5" w14:paraId="383ABA8B" w14:textId="77777777" w:rsidTr="00262135">
        <w:trPr>
          <w:trHeight w:val="232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92C6D2" w14:textId="77777777" w:rsidR="00031DE7" w:rsidRPr="00F811A5" w:rsidRDefault="00031DE7" w:rsidP="00031DE7">
            <w:pPr>
              <w:spacing w:line="360" w:lineRule="auto"/>
              <w:jc w:val="center"/>
              <w:rPr>
                <w:rFonts w:ascii="Arial" w:hAnsi="Arial" w:cs="Arial"/>
                <w:bCs/>
                <w:color w:val="6B8CB7"/>
                <w:sz w:val="20"/>
                <w:szCs w:val="20"/>
                <w:lang w:eastAsia="en-US"/>
              </w:rPr>
            </w:pPr>
            <w:r w:rsidRPr="005E252B">
              <w:rPr>
                <w:rFonts w:ascii="Arial" w:hAnsi="Arial" w:cs="Arial"/>
                <w:bCs/>
                <w:color w:val="000000" w:themeColor="text1"/>
                <w:lang w:eastAsia="en-US"/>
              </w:rPr>
              <w:t xml:space="preserve">For further information, images or samples please contact </w:t>
            </w:r>
            <w:r>
              <w:rPr>
                <w:rFonts w:ascii="Arial" w:hAnsi="Arial" w:cs="Arial"/>
                <w:bCs/>
                <w:color w:val="000000" w:themeColor="text1"/>
                <w:lang w:eastAsia="en-US"/>
              </w:rPr>
              <w:t>Fiona or Eve at Ideas Network</w:t>
            </w:r>
            <w:r w:rsidRPr="005E252B">
              <w:rPr>
                <w:rFonts w:ascii="Arial" w:hAnsi="Arial" w:cs="Arial"/>
                <w:bCs/>
                <w:color w:val="000000" w:themeColor="text1"/>
                <w:lang w:eastAsia="en-US"/>
              </w:rPr>
              <w:t xml:space="preserve"> on </w:t>
            </w:r>
            <w:r w:rsidRPr="005E252B">
              <w:rPr>
                <w:rFonts w:ascii="Arial" w:hAnsi="Arial" w:cs="Arial"/>
                <w:bCs/>
                <w:color w:val="000000" w:themeColor="text1"/>
                <w:lang w:eastAsia="en-US"/>
              </w:rPr>
              <w:br/>
            </w:r>
            <w:r>
              <w:rPr>
                <w:rFonts w:ascii="Arial" w:hAnsi="Arial" w:cs="Arial"/>
                <w:bCs/>
                <w:color w:val="000000" w:themeColor="text1"/>
                <w:lang w:eastAsia="en-US"/>
              </w:rPr>
              <w:t>020 7351 4719 / 07464 777 601</w:t>
            </w:r>
            <w:r w:rsidRPr="005E252B">
              <w:rPr>
                <w:rFonts w:ascii="Arial" w:hAnsi="Arial" w:cs="Arial"/>
                <w:bCs/>
                <w:color w:val="000000" w:themeColor="text1"/>
                <w:lang w:eastAsia="en-US"/>
              </w:rPr>
              <w:t xml:space="preserve"> or </w:t>
            </w:r>
            <w:r>
              <w:rPr>
                <w:rFonts w:ascii="Arial" w:hAnsi="Arial" w:cs="Arial"/>
                <w:bCs/>
                <w:color w:val="000000" w:themeColor="text1"/>
                <w:lang w:eastAsia="en-US"/>
              </w:rPr>
              <w:t xml:space="preserve">email </w:t>
            </w:r>
            <w:hyperlink r:id="rId15" w:history="1">
              <w:r w:rsidRPr="00EB6D04">
                <w:rPr>
                  <w:rStyle w:val="Hyperlink"/>
                  <w:rFonts w:ascii="Arial" w:hAnsi="Arial" w:cs="Arial"/>
                  <w:lang w:eastAsia="en-US"/>
                </w:rPr>
                <w:t>fiona@ideasnetwork.co.uk</w:t>
              </w:r>
            </w:hyperlink>
            <w:r w:rsidRPr="00F811A5">
              <w:rPr>
                <w:rFonts w:ascii="Arial" w:hAnsi="Arial" w:cs="Arial"/>
                <w:bCs/>
                <w:color w:val="000000" w:themeColor="text1"/>
                <w:lang w:eastAsia="en-US"/>
              </w:rPr>
              <w:br/>
              <w:t>Nuna stockist enquiries:</w:t>
            </w:r>
          </w:p>
          <w:p w14:paraId="2CE22980" w14:textId="77777777" w:rsidR="00031DE7" w:rsidRPr="00F811A5" w:rsidRDefault="00555E79" w:rsidP="00031DE7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hyperlink r:id="rId16" w:history="1">
              <w:r w:rsidR="00031DE7" w:rsidRPr="00F811A5">
                <w:rPr>
                  <w:rStyle w:val="Hyperlink"/>
                  <w:rFonts w:ascii="Arial" w:hAnsi="Arial" w:cs="Arial"/>
                  <w:bCs/>
                </w:rPr>
                <w:t>www.nunababy.com</w:t>
              </w:r>
            </w:hyperlink>
            <w:r w:rsidR="00031DE7" w:rsidRPr="00F811A5">
              <w:rPr>
                <w:rFonts w:ascii="Arial" w:hAnsi="Arial" w:cs="Arial"/>
                <w:bCs/>
              </w:rPr>
              <w:t xml:space="preserve"> </w:t>
            </w:r>
          </w:p>
          <w:p w14:paraId="4CF042AD" w14:textId="7B5EEAB7" w:rsidR="00031DE7" w:rsidRPr="005E252B" w:rsidRDefault="00031DE7" w:rsidP="00031DE7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lang w:eastAsia="en-US"/>
              </w:rPr>
            </w:pPr>
            <w:r w:rsidRPr="00F811A5">
              <w:rPr>
                <w:rFonts w:ascii="Arial" w:hAnsi="Arial" w:cs="Arial"/>
                <w:bCs/>
              </w:rPr>
              <w:t>0800 952 0062</w:t>
            </w:r>
          </w:p>
        </w:tc>
      </w:tr>
      <w:tr w:rsidR="00031DE7" w:rsidRPr="00F811A5" w14:paraId="25491D09" w14:textId="77777777" w:rsidTr="00262135">
        <w:trPr>
          <w:trHeight w:val="232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F28D80C" w14:textId="77777777" w:rsidR="00031DE7" w:rsidRPr="00F811A5" w:rsidRDefault="00031DE7" w:rsidP="00031DE7">
            <w:pPr>
              <w:jc w:val="center"/>
              <w:rPr>
                <w:rFonts w:ascii="Arial" w:hAnsi="Arial" w:cs="Arial"/>
                <w:bCs/>
                <w:color w:val="808080"/>
                <w:sz w:val="28"/>
                <w:szCs w:val="28"/>
              </w:rPr>
            </w:pPr>
            <w:r w:rsidRPr="00F811A5">
              <w:rPr>
                <w:rFonts w:ascii="Arial" w:hAnsi="Arial" w:cs="Arial"/>
                <w:bCs/>
                <w:color w:val="808080"/>
                <w:sz w:val="28"/>
                <w:szCs w:val="28"/>
              </w:rPr>
              <w:t>The Nuna Celebrity Fan Club</w:t>
            </w:r>
          </w:p>
          <w:p w14:paraId="3CF53042" w14:textId="77777777" w:rsidR="00031DE7" w:rsidRPr="00F811A5" w:rsidRDefault="00031DE7" w:rsidP="00031DE7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lang w:eastAsia="en-US"/>
              </w:rPr>
            </w:pPr>
            <w:r w:rsidRPr="00F811A5">
              <w:rPr>
                <w:rFonts w:ascii="Arial" w:hAnsi="Arial" w:cs="Arial"/>
                <w:bCs/>
                <w:color w:val="767171"/>
                <w:sz w:val="16"/>
                <w:szCs w:val="16"/>
              </w:rPr>
              <w:t>*Please note the below images are not suitable for press use*</w:t>
            </w:r>
          </w:p>
        </w:tc>
      </w:tr>
      <w:tr w:rsidR="00031DE7" w:rsidRPr="00F811A5" w14:paraId="085C5859" w14:textId="77777777" w:rsidTr="00F324FD">
        <w:tc>
          <w:tcPr>
            <w:tcW w:w="4575" w:type="dxa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33626AF" w14:textId="07205317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7E2048EE" wp14:editId="379ADFC7">
                  <wp:extent cx="1143000" cy="2019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br/>
              <w:t>Jessica Alba</w:t>
            </w:r>
          </w:p>
        </w:tc>
        <w:tc>
          <w:tcPr>
            <w:tcW w:w="1895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0F76D6C7" w14:textId="4B879EF2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CE998F6" wp14:editId="189DD030">
                  <wp:extent cx="1362075" cy="19907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t>Kylie Jenner</w:t>
            </w:r>
          </w:p>
        </w:tc>
        <w:tc>
          <w:tcPr>
            <w:tcW w:w="1739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5D1A438B" w14:textId="79488B77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6F1B3FC0" wp14:editId="03699BC5">
                  <wp:extent cx="1152525" cy="20288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sz w:val="18"/>
                <w:szCs w:val="18"/>
              </w:rPr>
              <w:t>Serena Williams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539E0EA0" w14:textId="05898127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072C6B92" wp14:editId="4E276E92">
                  <wp:extent cx="1209675" cy="20193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br/>
              <w:t>Beyonc</w:t>
            </w:r>
            <w:r w:rsidRPr="00F811A5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é</w:t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and Jay-Z</w:t>
            </w:r>
          </w:p>
        </w:tc>
        <w:tc>
          <w:tcPr>
            <w:tcW w:w="4042" w:type="dxa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13D25D92" w14:textId="59C9A929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86B66BC" wp14:editId="3B50EFCC">
                  <wp:extent cx="1304925" cy="20193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br/>
              <w:t xml:space="preserve">Gwen Stefani </w:t>
            </w:r>
          </w:p>
        </w:tc>
      </w:tr>
      <w:tr w:rsidR="00031DE7" w:rsidRPr="00F811A5" w14:paraId="0ED815E1" w14:textId="77777777" w:rsidTr="00F324FD">
        <w:tc>
          <w:tcPr>
            <w:tcW w:w="4575" w:type="dxa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2F964D5" w14:textId="7BE126C6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07996C33" wp14:editId="23D89428">
                  <wp:extent cx="1304925" cy="17430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sz w:val="18"/>
                <w:szCs w:val="18"/>
              </w:rPr>
              <w:t>Jessica Biel</w:t>
            </w:r>
          </w:p>
        </w:tc>
        <w:tc>
          <w:tcPr>
            <w:tcW w:w="1895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349DE572" w14:textId="46B87BC7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E715271" wp14:editId="4C748806">
                  <wp:extent cx="1257300" cy="17049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noProof/>
                <w:sz w:val="18"/>
                <w:szCs w:val="18"/>
              </w:rPr>
              <w:t>Kourtney Kardashian</w:t>
            </w:r>
          </w:p>
        </w:tc>
        <w:tc>
          <w:tcPr>
            <w:tcW w:w="1739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2D933941" w14:textId="77777777" w:rsidR="00031DE7" w:rsidRPr="00F811A5" w:rsidRDefault="00031DE7" w:rsidP="00031DE7">
            <w:pPr>
              <w:jc w:val="center"/>
              <w:rPr>
                <w:rFonts w:ascii="Arial" w:hAnsi="Arial" w:cs="Arial"/>
                <w:bCs/>
                <w:noProof/>
                <w:sz w:val="18"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4AE8CCA7" wp14:editId="5FFFFA55">
                  <wp:extent cx="1255421" cy="1724025"/>
                  <wp:effectExtent l="0" t="0" r="1905" b="0"/>
                  <wp:docPr id="31" name="Picture 31" descr="cid:image003.jpg@01D3EBA6.566FEA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3.jpg@01D3EBA6.566FEAB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6" r="15938"/>
                          <a:stretch/>
                        </pic:blipFill>
                        <pic:spPr bwMode="auto">
                          <a:xfrm>
                            <a:off x="0" y="0"/>
                            <a:ext cx="1263217" cy="173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80462" w14:textId="04083BBF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rFonts w:ascii="Arial" w:hAnsi="Arial" w:cs="Arial"/>
                <w:bCs/>
                <w:noProof/>
                <w:sz w:val="18"/>
              </w:rPr>
              <w:t>Khlo</w:t>
            </w:r>
            <w:r w:rsidRPr="00F811A5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é</w:t>
            </w:r>
            <w:r w:rsidRPr="00F811A5">
              <w:rPr>
                <w:rFonts w:ascii="Arial" w:hAnsi="Arial" w:cs="Arial"/>
                <w:bCs/>
                <w:noProof/>
                <w:sz w:val="18"/>
              </w:rPr>
              <w:t xml:space="preserve"> Kardashian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1F4CF666" w14:textId="7A337CA5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441CA1E" wp14:editId="0AF3A443">
                  <wp:extent cx="1209675" cy="17049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sz w:val="18"/>
                <w:szCs w:val="18"/>
              </w:rPr>
              <w:t>Miranda Kerr</w:t>
            </w:r>
          </w:p>
        </w:tc>
        <w:tc>
          <w:tcPr>
            <w:tcW w:w="4042" w:type="dxa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669575E1" w14:textId="3FF15D21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298E9D12" wp14:editId="5F2C8C76">
                  <wp:extent cx="1162050" cy="17335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A5">
              <w:rPr>
                <w:bCs/>
                <w:noProof/>
                <w:sz w:val="18"/>
                <w:szCs w:val="18"/>
              </w:rPr>
              <w:br/>
            </w:r>
            <w:r w:rsidRPr="00F811A5">
              <w:rPr>
                <w:rFonts w:ascii="Arial" w:hAnsi="Arial" w:cs="Arial"/>
                <w:bCs/>
                <w:sz w:val="18"/>
                <w:szCs w:val="18"/>
              </w:rPr>
              <w:t xml:space="preserve">Alessandra Ambrosio </w:t>
            </w:r>
          </w:p>
        </w:tc>
      </w:tr>
      <w:tr w:rsidR="00031DE7" w:rsidRPr="00F811A5" w14:paraId="63ACF572" w14:textId="77777777" w:rsidTr="00262135">
        <w:trPr>
          <w:trHeight w:val="158"/>
        </w:trPr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43735A" w14:textId="77777777" w:rsidR="00031DE7" w:rsidRPr="00F811A5" w:rsidRDefault="00031DE7" w:rsidP="00031D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>Follow Nuna on Twitter, Facebook and Instagram:</w:t>
            </w:r>
          </w:p>
        </w:tc>
      </w:tr>
      <w:tr w:rsidR="00031DE7" w:rsidRPr="00F811A5" w14:paraId="3FE7FB84" w14:textId="77777777" w:rsidTr="00F324FD">
        <w:trPr>
          <w:trHeight w:val="157"/>
        </w:trPr>
        <w:tc>
          <w:tcPr>
            <w:tcW w:w="5823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7A54018" w14:textId="274ED792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16B0BCA1" wp14:editId="154135FF">
                  <wp:extent cx="1447800" cy="1476375"/>
                  <wp:effectExtent l="0" t="0" r="0" b="9525"/>
                  <wp:docPr id="34" name="Picture 34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gridSpan w:val="4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0998A2D4" w14:textId="01C13262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6BB69CA9" wp14:editId="57A4EF0A">
                  <wp:extent cx="1495425" cy="1495425"/>
                  <wp:effectExtent l="0" t="0" r="9525" b="9525"/>
                  <wp:docPr id="35" name="Picture 3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</w:tcPr>
          <w:p w14:paraId="614C1C56" w14:textId="6D7335E9" w:rsidR="00031DE7" w:rsidRPr="00F811A5" w:rsidRDefault="00031DE7" w:rsidP="00031DE7">
            <w:pPr>
              <w:jc w:val="center"/>
              <w:rPr>
                <w:bCs/>
                <w:noProof/>
              </w:rPr>
            </w:pPr>
            <w:r w:rsidRPr="00F811A5">
              <w:rPr>
                <w:bCs/>
                <w:noProof/>
              </w:rPr>
              <w:drawing>
                <wp:inline distT="0" distB="0" distL="0" distR="0" wp14:anchorId="77E81F55" wp14:editId="1F06EB1B">
                  <wp:extent cx="1504950" cy="1438275"/>
                  <wp:effectExtent l="0" t="0" r="0" b="9525"/>
                  <wp:docPr id="36" name="Picture 36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E7" w:rsidRPr="00F811A5" w14:paraId="77F103AE" w14:textId="77777777" w:rsidTr="00262135">
        <w:tc>
          <w:tcPr>
            <w:tcW w:w="13938" w:type="dxa"/>
            <w:gridSpan w:val="8"/>
            <w:tcBorders>
              <w:top w:val="nil"/>
              <w:left w:val="single" w:sz="8" w:space="0" w:color="CDE8EA"/>
              <w:bottom w:val="single" w:sz="8" w:space="0" w:color="CDE8EA"/>
              <w:right w:val="single" w:sz="8" w:space="0" w:color="CDE8EA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47DCA2" w14:textId="77777777" w:rsidR="00031DE7" w:rsidRPr="00F811A5" w:rsidRDefault="00031DE7" w:rsidP="00031DE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>Notes to editors:</w:t>
            </w:r>
          </w:p>
          <w:p w14:paraId="27E8190E" w14:textId="77777777" w:rsidR="00031DE7" w:rsidRPr="00F811A5" w:rsidRDefault="00031DE7" w:rsidP="00031DE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15FEA3" w14:textId="77777777" w:rsidR="00031DE7" w:rsidRPr="00F811A5" w:rsidRDefault="00031DE7" w:rsidP="00031DE7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 xml:space="preserve">In 2007, Nuna debuted its first product design in Holland – the zaaz™ high chair. </w:t>
            </w:r>
          </w:p>
          <w:p w14:paraId="7CD670CD" w14:textId="77777777" w:rsidR="00031DE7" w:rsidRPr="00F811A5" w:rsidRDefault="00031DE7" w:rsidP="00031DE7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 xml:space="preserve">Founded by a father of two, Nuna is inspired by real parenting adventures and is now a global brand with roots in Amsterdam. </w:t>
            </w:r>
          </w:p>
          <w:p w14:paraId="49B27483" w14:textId="68F436DD" w:rsidR="00031DE7" w:rsidRPr="00F811A5" w:rsidRDefault="00031DE7" w:rsidP="00031DE7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>All Nuna products are manufactured mindfully and are engineered to withstand some of the toughest testing in the industry – the brand has 210 award wins to date, including twenty-two Red Dot Design Awards.</w:t>
            </w:r>
          </w:p>
          <w:p w14:paraId="5E2CB229" w14:textId="77777777" w:rsidR="00031DE7" w:rsidRPr="00F811A5" w:rsidRDefault="00031DE7" w:rsidP="00031DE7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>With ‘less is best’ as the brand’s design ethos, Nuna has evolved into a complete collection of premium baby gear for parents with impeccable taste.</w:t>
            </w:r>
          </w:p>
          <w:p w14:paraId="2BC9CE03" w14:textId="056832AE" w:rsidR="00031DE7" w:rsidRPr="00F811A5" w:rsidRDefault="00031DE7" w:rsidP="00031DE7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Arial" w:hAnsi="Arial" w:cs="Arial"/>
                <w:bCs/>
                <w:sz w:val="20"/>
                <w:szCs w:val="20"/>
              </w:rPr>
            </w:pPr>
            <w:r w:rsidRPr="00F811A5">
              <w:rPr>
                <w:rFonts w:ascii="Arial" w:hAnsi="Arial" w:cs="Arial"/>
                <w:bCs/>
                <w:sz w:val="20"/>
                <w:szCs w:val="20"/>
              </w:rPr>
              <w:t xml:space="preserve">The collection includes products for babies and children with clever design features that grow with them so parents can enjoy them for years to come.  </w:t>
            </w:r>
          </w:p>
        </w:tc>
      </w:tr>
      <w:tr w:rsidR="00031DE7" w:rsidRPr="00F811A5" w14:paraId="240B15A5" w14:textId="77777777" w:rsidTr="00F324FD">
        <w:trPr>
          <w:trHeight w:val="17"/>
        </w:trPr>
        <w:tc>
          <w:tcPr>
            <w:tcW w:w="7628" w:type="dxa"/>
            <w:gridSpan w:val="4"/>
            <w:tcBorders>
              <w:top w:val="nil"/>
              <w:left w:val="single" w:sz="8" w:space="0" w:color="CDE8EA"/>
              <w:bottom w:val="nil"/>
              <w:right w:val="single" w:sz="8" w:space="0" w:color="CDE8EA"/>
            </w:tcBorders>
            <w:shd w:val="clear" w:color="auto" w:fill="CDE8EA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4272C0F" w14:textId="5F1DE755" w:rsidR="00031DE7" w:rsidRPr="00F811A5" w:rsidRDefault="00031DE7" w:rsidP="00031DE7">
            <w:pPr>
              <w:rPr>
                <w:rFonts w:ascii="Arial" w:hAnsi="Arial" w:cs="Arial"/>
                <w:bCs/>
                <w:color w:val="000000" w:themeColor="text1"/>
                <w:lang w:eastAsia="en-US"/>
              </w:rPr>
            </w:pPr>
            <w:r w:rsidRPr="00F811A5">
              <w:rPr>
                <w:rFonts w:ascii="Arial" w:hAnsi="Arial" w:cs="Arial"/>
                <w:bCs/>
                <w:color w:val="4F6B68"/>
                <w:sz w:val="16"/>
                <w:szCs w:val="16"/>
              </w:rPr>
              <w:t>T 020 7351 4719</w:t>
            </w:r>
            <w:r w:rsidRPr="00F811A5">
              <w:rPr>
                <w:rFonts w:ascii="Arial" w:hAnsi="Arial" w:cs="Arial"/>
                <w:bCs/>
                <w:color w:val="4F6B68"/>
                <w:sz w:val="16"/>
                <w:szCs w:val="16"/>
              </w:rPr>
              <w:br/>
              <w:t>F 020 7352 4716</w:t>
            </w:r>
            <w:r w:rsidRPr="00F811A5">
              <w:rPr>
                <w:rFonts w:ascii="Arial" w:hAnsi="Arial" w:cs="Arial"/>
                <w:bCs/>
                <w:color w:val="4F6B68"/>
                <w:sz w:val="16"/>
                <w:szCs w:val="16"/>
              </w:rPr>
              <w:br/>
              <w:t xml:space="preserve">E </w:t>
            </w:r>
            <w:hyperlink r:id="rId34" w:history="1">
              <w:r w:rsidRPr="00F811A5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hello@ideasnetwork.co.uk</w:t>
              </w:r>
            </w:hyperlink>
            <w:r w:rsidRPr="00F811A5">
              <w:rPr>
                <w:rFonts w:ascii="Arial" w:hAnsi="Arial" w:cs="Arial"/>
                <w:bCs/>
                <w:color w:val="4F6B68"/>
                <w:sz w:val="16"/>
                <w:szCs w:val="16"/>
              </w:rPr>
              <w:br/>
              <w:t xml:space="preserve">W </w:t>
            </w:r>
            <w:hyperlink r:id="rId35" w:history="1">
              <w:r w:rsidRPr="00F811A5">
                <w:rPr>
                  <w:rStyle w:val="Hyperlink"/>
                  <w:rFonts w:ascii="Arial" w:hAnsi="Arial" w:cs="Arial"/>
                  <w:bCs/>
                  <w:color w:val="4F6B68"/>
                  <w:sz w:val="16"/>
                  <w:szCs w:val="16"/>
                </w:rPr>
                <w:t>www.ideasnetwork.co.uk</w:t>
              </w:r>
            </w:hyperlink>
          </w:p>
        </w:tc>
        <w:tc>
          <w:tcPr>
            <w:tcW w:w="6310" w:type="dxa"/>
            <w:gridSpan w:val="4"/>
            <w:tcBorders>
              <w:top w:val="nil"/>
              <w:left w:val="single" w:sz="8" w:space="0" w:color="CDE8EA"/>
              <w:bottom w:val="nil"/>
              <w:right w:val="single" w:sz="8" w:space="0" w:color="CDE8EA"/>
            </w:tcBorders>
            <w:shd w:val="clear" w:color="auto" w:fill="CDE8EA"/>
          </w:tcPr>
          <w:p w14:paraId="1DD23369" w14:textId="24D45DEF" w:rsidR="00031DE7" w:rsidRPr="00F811A5" w:rsidRDefault="00031DE7" w:rsidP="00031DE7">
            <w:pPr>
              <w:jc w:val="right"/>
              <w:rPr>
                <w:rFonts w:ascii="Arial" w:hAnsi="Arial" w:cs="Arial"/>
                <w:bCs/>
                <w:color w:val="000000" w:themeColor="text1"/>
                <w:lang w:eastAsia="en-US"/>
              </w:rPr>
            </w:pPr>
            <w:r w:rsidRPr="00F811A5">
              <w:rPr>
                <w:rFonts w:ascii="Arial" w:hAnsi="Arial" w:cs="Arial"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02246BA6" wp14:editId="4A428044">
                  <wp:extent cx="1690370" cy="531495"/>
                  <wp:effectExtent l="0" t="0" r="5080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6F8A7" w14:textId="77777777" w:rsidR="006D4D1A" w:rsidRDefault="00AA4072" w:rsidP="006D4D1A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39FDEA45" w14:textId="77777777" w:rsidR="006D4D1A" w:rsidRDefault="006D4D1A" w:rsidP="006D4D1A">
      <w:pPr>
        <w:rPr>
          <w:rFonts w:ascii="Arial" w:hAnsi="Arial" w:cs="Arial"/>
        </w:rPr>
      </w:pPr>
    </w:p>
    <w:bookmarkEnd w:id="0"/>
    <w:p w14:paraId="5D113D78" w14:textId="77777777" w:rsidR="006D4D1A" w:rsidRDefault="006D4D1A" w:rsidP="006D4D1A">
      <w:pPr>
        <w:rPr>
          <w:rFonts w:ascii="Arial" w:hAnsi="Arial" w:cs="Arial"/>
        </w:rPr>
      </w:pPr>
    </w:p>
    <w:p w14:paraId="79700DB7" w14:textId="77777777" w:rsidR="006D4D1A" w:rsidRDefault="006D4D1A" w:rsidP="006D4D1A">
      <w:pPr>
        <w:rPr>
          <w:rFonts w:ascii="Arial" w:hAnsi="Arial" w:cs="Arial"/>
        </w:rPr>
      </w:pPr>
    </w:p>
    <w:p w14:paraId="5ACB1F9D" w14:textId="77777777" w:rsidR="006D4D1A" w:rsidRDefault="006D4D1A" w:rsidP="006D4D1A">
      <w:pPr>
        <w:rPr>
          <w:rFonts w:ascii="Arial" w:hAnsi="Arial" w:cs="Arial"/>
        </w:rPr>
      </w:pPr>
    </w:p>
    <w:p w14:paraId="3D88A6DF" w14:textId="77777777" w:rsidR="00CD700B" w:rsidRDefault="00CD700B"/>
    <w:sectPr w:rsidR="00CD700B" w:rsidSect="006D4D1A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658E7"/>
    <w:multiLevelType w:val="hybridMultilevel"/>
    <w:tmpl w:val="A9CC7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C6A1B"/>
    <w:multiLevelType w:val="hybridMultilevel"/>
    <w:tmpl w:val="94BC9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30DE3"/>
    <w:multiLevelType w:val="multilevel"/>
    <w:tmpl w:val="DE0C09F4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1A"/>
    <w:rsid w:val="00003F47"/>
    <w:rsid w:val="00031228"/>
    <w:rsid w:val="00031DE7"/>
    <w:rsid w:val="00086CCC"/>
    <w:rsid w:val="000927BF"/>
    <w:rsid w:val="000967F0"/>
    <w:rsid w:val="00124CA5"/>
    <w:rsid w:val="00161C71"/>
    <w:rsid w:val="00175FAE"/>
    <w:rsid w:val="001F5804"/>
    <w:rsid w:val="00236C97"/>
    <w:rsid w:val="00262135"/>
    <w:rsid w:val="002679BA"/>
    <w:rsid w:val="00267CC6"/>
    <w:rsid w:val="00287EF0"/>
    <w:rsid w:val="0029605E"/>
    <w:rsid w:val="002A2F9D"/>
    <w:rsid w:val="00301076"/>
    <w:rsid w:val="00342B0E"/>
    <w:rsid w:val="00360471"/>
    <w:rsid w:val="00392ED8"/>
    <w:rsid w:val="003A5B83"/>
    <w:rsid w:val="003B7BA3"/>
    <w:rsid w:val="003E4F4C"/>
    <w:rsid w:val="004131C7"/>
    <w:rsid w:val="004A1B49"/>
    <w:rsid w:val="004D39DC"/>
    <w:rsid w:val="004E12B9"/>
    <w:rsid w:val="0052296E"/>
    <w:rsid w:val="00540560"/>
    <w:rsid w:val="00551BFC"/>
    <w:rsid w:val="0055363E"/>
    <w:rsid w:val="00555E79"/>
    <w:rsid w:val="005702D9"/>
    <w:rsid w:val="00577577"/>
    <w:rsid w:val="005D041F"/>
    <w:rsid w:val="005D7012"/>
    <w:rsid w:val="005E0192"/>
    <w:rsid w:val="006164B1"/>
    <w:rsid w:val="00635CAC"/>
    <w:rsid w:val="00684017"/>
    <w:rsid w:val="00685BD3"/>
    <w:rsid w:val="006D4D1A"/>
    <w:rsid w:val="006F02F6"/>
    <w:rsid w:val="00721F7A"/>
    <w:rsid w:val="00722D39"/>
    <w:rsid w:val="007321F7"/>
    <w:rsid w:val="00773ED2"/>
    <w:rsid w:val="007750D6"/>
    <w:rsid w:val="00784C3F"/>
    <w:rsid w:val="007C6432"/>
    <w:rsid w:val="008609F9"/>
    <w:rsid w:val="008772AF"/>
    <w:rsid w:val="00893918"/>
    <w:rsid w:val="008C2FB4"/>
    <w:rsid w:val="008D5B5C"/>
    <w:rsid w:val="008E0E04"/>
    <w:rsid w:val="00985E11"/>
    <w:rsid w:val="009E761B"/>
    <w:rsid w:val="00A0663E"/>
    <w:rsid w:val="00A068EB"/>
    <w:rsid w:val="00A323FD"/>
    <w:rsid w:val="00A45313"/>
    <w:rsid w:val="00AA4072"/>
    <w:rsid w:val="00AB2098"/>
    <w:rsid w:val="00AE76C2"/>
    <w:rsid w:val="00AE7E8E"/>
    <w:rsid w:val="00B21FBB"/>
    <w:rsid w:val="00B422C8"/>
    <w:rsid w:val="00B433B0"/>
    <w:rsid w:val="00B61296"/>
    <w:rsid w:val="00BD0ABE"/>
    <w:rsid w:val="00C55CF1"/>
    <w:rsid w:val="00C8200E"/>
    <w:rsid w:val="00CD700B"/>
    <w:rsid w:val="00CE51E5"/>
    <w:rsid w:val="00D341C7"/>
    <w:rsid w:val="00D425B9"/>
    <w:rsid w:val="00D47D65"/>
    <w:rsid w:val="00D65827"/>
    <w:rsid w:val="00D6770E"/>
    <w:rsid w:val="00D74FBB"/>
    <w:rsid w:val="00DB46E5"/>
    <w:rsid w:val="00DE338F"/>
    <w:rsid w:val="00E21A4C"/>
    <w:rsid w:val="00E32E76"/>
    <w:rsid w:val="00E71A62"/>
    <w:rsid w:val="00EC538E"/>
    <w:rsid w:val="00EC57F4"/>
    <w:rsid w:val="00F324FD"/>
    <w:rsid w:val="00F36B08"/>
    <w:rsid w:val="00F40FC1"/>
    <w:rsid w:val="00F577C7"/>
    <w:rsid w:val="00F61D98"/>
    <w:rsid w:val="00F629E5"/>
    <w:rsid w:val="00F811A5"/>
    <w:rsid w:val="00F83CEB"/>
    <w:rsid w:val="00F86512"/>
    <w:rsid w:val="00FA3CF9"/>
    <w:rsid w:val="00FA5E96"/>
    <w:rsid w:val="00FC3B48"/>
    <w:rsid w:val="00FE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AB2F6"/>
  <w15:chartTrackingRefBased/>
  <w15:docId w15:val="{0D2FFE8D-E1B6-4331-8CB3-0AF5F565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D1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4D1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D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D1A"/>
    <w:rPr>
      <w:rFonts w:ascii="Segoe UI" w:hAnsi="Segoe UI" w:cs="Segoe UI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540560"/>
  </w:style>
  <w:style w:type="character" w:styleId="UnresolvedMention">
    <w:name w:val="Unresolved Mention"/>
    <w:basedOn w:val="DefaultParagraphFont"/>
    <w:uiPriority w:val="99"/>
    <w:semiHidden/>
    <w:unhideWhenUsed/>
    <w:rsid w:val="005E01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19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yperlink" Target="mailto:hello@ideasnetwork.co.u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cid:image003.jpg@01D3EBA6.566FEAB0" TargetMode="Externa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nababy.com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hyperlink" Target="https://www.instagram.com/nuna_uk/" TargetMode="External"/><Relationship Id="rId37" Type="http://schemas.openxmlformats.org/officeDocument/2006/relationships/image" Target="cid:image001.png@01D681E0.06BDFCA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iona@ideasnetwork.co.uk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twitter.com/nuna_uk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facebook.com/nuna.uk/" TargetMode="External"/><Relationship Id="rId35" Type="http://schemas.openxmlformats.org/officeDocument/2006/relationships/hyperlink" Target="http://www.ideasnetwork.co.uk/" TargetMode="External"/><Relationship Id="rId8" Type="http://schemas.openxmlformats.org/officeDocument/2006/relationships/hyperlink" Target="http://www.nunababy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E1A97-7AC1-45C6-842E-AE876F0A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Eckett</dc:creator>
  <cp:keywords/>
  <dc:description/>
  <cp:lastModifiedBy>Luisa Manning</cp:lastModifiedBy>
  <cp:revision>2</cp:revision>
  <cp:lastPrinted>2021-07-05T12:23:00Z</cp:lastPrinted>
  <dcterms:created xsi:type="dcterms:W3CDTF">2021-07-05T13:19:00Z</dcterms:created>
  <dcterms:modified xsi:type="dcterms:W3CDTF">2021-07-05T13:19:00Z</dcterms:modified>
</cp:coreProperties>
</file>